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8D091" w14:textId="77777777" w:rsidR="009C3D08" w:rsidRDefault="009C3D08" w:rsidP="0057547A">
      <w:pPr>
        <w:tabs>
          <w:tab w:val="left" w:pos="426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Тест сұрақтары</w:t>
      </w:r>
    </w:p>
    <w:p w14:paraId="50870AF7" w14:textId="77777777" w:rsidR="009C3D08" w:rsidRPr="009C3D08" w:rsidRDefault="009C3D08" w:rsidP="009C3D08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82607BE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Қаржылық сауаттылық дегеніміз не?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Ақша табу қабілеті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Ақшаны тиімді басқару қабілеті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Несие алу дағдысы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Инвестиция жасау дағдысы </w:t>
      </w:r>
    </w:p>
    <w:p w14:paraId="4603DF49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Жеке бюджет дегеніміз не?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Мемлекеттік қаржылық жоспар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Айлық табыс пен шығындарды бақылау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Несие есептері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Инвестиция жоспары </w:t>
      </w:r>
    </w:p>
    <w:p w14:paraId="1D99D681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Табысқа не жатады?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Айлық жалақы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Керексіз шығын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Пайдасыз салық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Қарыз </w:t>
      </w:r>
    </w:p>
    <w:p w14:paraId="31C6C451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Шығындарға не жатады?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Айлық жалақы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Электр энергиясы үшін төлем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Инвестиция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Жинақ </w:t>
      </w:r>
    </w:p>
    <w:p w14:paraId="31662CC5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Қаржылық мақсатқа жету үшін не қажет?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Күнделікті шығындарды бақылау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Несиеге тәуелді болу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Ақшаны қымбат затқа жұмсау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жинақ жасау </w:t>
      </w:r>
    </w:p>
    <w:p w14:paraId="37D05723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Несие алу кезінде неге назар аудару керек?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Ай сайынғы төлемдер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Достардың пікірі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Тек пайыз мөлшері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несие сомасы </w:t>
      </w:r>
    </w:p>
    <w:p w14:paraId="4EAB9DD3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Инвестиция дегеніміз не?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Қарыз алу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Ақшаны көбейту мақсатында салым жасау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Шығындарды азайту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Бюджетті жасау </w:t>
      </w:r>
    </w:p>
    <w:p w14:paraId="28D285C4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Қаржылық тәуекел дегеніміз не?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Ақша үнемдеу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Ақша жоғалту мүмкіндігі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Қарыз алу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Бюджет жоспарлау </w:t>
      </w:r>
    </w:p>
    <w:p w14:paraId="2F626913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Қаржылық дербестік дегеніміз не?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Өз қаржысын басқару қабілеті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Несиеге тәуелді болу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lastRenderedPageBreak/>
        <w:t>C) Үнемі қарыз алу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Табыс көзі болмауы </w:t>
      </w:r>
    </w:p>
    <w:p w14:paraId="6D65D292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Инфляцияның әсері қандай?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Ақша құны төмендейді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Табыс өседі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Шығын азаяды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Жинақ көбейеді </w:t>
      </w:r>
    </w:p>
    <w:p w14:paraId="764C0E9E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Қанша айлық шығын сіздің табысыңыздан аз болса, не істеу керек?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Жинақ жасау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Несие алу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Шығынды арттыру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Инвестицияға салу </w:t>
      </w:r>
    </w:p>
    <w:p w14:paraId="5ED9ACAC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Пайда есептеу формуласы: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Табыстан шығынды алу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Шығын + табыс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Табыс × шығын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Шығын ÷ табыс </w:t>
      </w:r>
    </w:p>
    <w:p w14:paraId="5FC22444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Жинақ жасау үшін не қажет?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Артық ақша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Несие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Қарыз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Бәрі бірдей </w:t>
      </w:r>
    </w:p>
    <w:p w14:paraId="35F6201E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Қаржылық жоспарлау не үшін қажет?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Ақша тиімді жұмсау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Тек несие алу үшін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Тек инвестиция үшін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Табыс табу үшін емес </w:t>
      </w:r>
    </w:p>
    <w:p w14:paraId="3E3AE974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Төтенше жағдай қорын не үшін жасайды?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Жұмысқа бару үшін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Күтпеген шығындарға дайын болу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Инвестиция жасау үшін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Шығындарды көбейту үшін </w:t>
      </w:r>
    </w:p>
    <w:p w14:paraId="751AD6B6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Несие төлемін кешіктіргенде не болады?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Пайыз өседі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Табысыңыз артады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Жинақ көбейеді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Инфляция азаяды </w:t>
      </w:r>
    </w:p>
    <w:p w14:paraId="21AC0093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Баға мен құнның айырмашылығы неде?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Баға – сату құны, құн – шығын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Баға – шығын, құн – сату құны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Екеуі бірдей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Баға – пайда, құн – табыс </w:t>
      </w:r>
    </w:p>
    <w:p w14:paraId="5E9ED600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Қаржылық шешім қабылдауда не маңызды?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Тек эмоция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Тек пайда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Ақша, уақыт және тәуекелді ескеру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Достардың пікірі </w:t>
      </w:r>
    </w:p>
    <w:p w14:paraId="0E84AC99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Ай сайынғы табысы 200 000 тг, шығындары 150 000 тг. Қалғанын қалай пайдалану дұрыс?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Жинаққа салу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Барлығын жұмсау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Несие төлеу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 xml:space="preserve">D) Тек инвестиция </w:t>
      </w:r>
    </w:p>
    <w:p w14:paraId="12DE20F5" w14:textId="77777777" w:rsidR="009C3D08" w:rsidRPr="009C3D08" w:rsidRDefault="009C3D08" w:rsidP="009C3D08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C3D08">
        <w:rPr>
          <w:rFonts w:ascii="Times New Roman" w:hAnsi="Times New Roman" w:cs="Times New Roman"/>
          <w:sz w:val="28"/>
          <w:szCs w:val="28"/>
          <w:lang w:val="kk-KZ"/>
        </w:rPr>
        <w:t>Қаржылық сауаттылықтың басты мақсаты?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A) Ақшаны тез көбейту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B) Ақшаны тиімді басқару және қаржылық тұрақтылық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C) Қарыз алу</w:t>
      </w:r>
      <w:r w:rsidRPr="009C3D08">
        <w:rPr>
          <w:rFonts w:ascii="Times New Roman" w:hAnsi="Times New Roman" w:cs="Times New Roman"/>
          <w:sz w:val="28"/>
          <w:szCs w:val="28"/>
          <w:lang w:val="kk-KZ"/>
        </w:rPr>
        <w:br/>
        <w:t>D) Тек инвестиция жасау</w:t>
      </w:r>
    </w:p>
    <w:p w14:paraId="72B045E1" w14:textId="33035B50" w:rsidR="002D29B9" w:rsidRPr="009C3D08" w:rsidRDefault="002D29B9" w:rsidP="009C3D08">
      <w:pPr>
        <w:tabs>
          <w:tab w:val="left" w:pos="426"/>
        </w:tabs>
        <w:rPr>
          <w:lang w:val="kk-KZ"/>
        </w:rPr>
      </w:pPr>
    </w:p>
    <w:sectPr w:rsidR="002D29B9" w:rsidRPr="009C3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D737C"/>
    <w:multiLevelType w:val="multilevel"/>
    <w:tmpl w:val="37D2C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613EE7"/>
    <w:multiLevelType w:val="multilevel"/>
    <w:tmpl w:val="AD5AC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2214363">
    <w:abstractNumId w:val="1"/>
  </w:num>
  <w:num w:numId="2" w16cid:durableId="1453598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556"/>
    <w:rsid w:val="000F185A"/>
    <w:rsid w:val="002D29B9"/>
    <w:rsid w:val="003A1E67"/>
    <w:rsid w:val="003E4E28"/>
    <w:rsid w:val="003F557E"/>
    <w:rsid w:val="0057547A"/>
    <w:rsid w:val="00741556"/>
    <w:rsid w:val="008103F4"/>
    <w:rsid w:val="00942417"/>
    <w:rsid w:val="009C3D08"/>
    <w:rsid w:val="00A013A0"/>
    <w:rsid w:val="00A4007A"/>
    <w:rsid w:val="00B33FFD"/>
    <w:rsid w:val="00C477DA"/>
    <w:rsid w:val="00FB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F3501"/>
  <w15:chartTrackingRefBased/>
  <w15:docId w15:val="{DD01FE25-401B-4D1C-9CD5-AACB9E2E4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 Buhatova</dc:creator>
  <cp:keywords/>
  <dc:description/>
  <cp:lastModifiedBy>Абдрахманова Жаннур Сериковна</cp:lastModifiedBy>
  <cp:revision>8</cp:revision>
  <dcterms:created xsi:type="dcterms:W3CDTF">2024-09-30T07:07:00Z</dcterms:created>
  <dcterms:modified xsi:type="dcterms:W3CDTF">2026-04-06T06:10:00Z</dcterms:modified>
</cp:coreProperties>
</file>